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rPr>
          <w:rtl w:val="0"/>
        </w:rPr>
        <w:t xml:space="preserve">A partir de notre planning : 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-726350</wp:posOffset>
                </wp:positionH>
                <wp:positionV relativeFrom="page">
                  <wp:posOffset>0</wp:posOffset>
                </wp:positionV>
                <wp:extent cx="10693400" cy="899070"/>
                <wp:effectExtent l="0" t="0" r="0" b="0"/>
                <wp:wrapTopAndBottom distT="152400" distB="152400"/>
                <wp:docPr id="1073741825" name="officeArt object" descr="Comment établir le planning de notre jeu pour le finir à temps 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8990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  <w:tab w:val="left" w:pos="16560"/>
                              </w:tabs>
                              <w:rPr>
                                <w:rFonts w:ascii="Hoefler Text" w:cs="Hoefler Text" w:hAnsi="Hoefler Text" w:eastAsia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Comment </w:t>
                            </w:r>
                            <w:r>
                              <w:rPr>
                                <w:rFonts w:ascii="Hoefler Text" w:hAnsi="Hoefler Text" w:hint="defaul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tablir le planning de notre jeu pour le finir </w:t>
                            </w:r>
                            <w:r>
                              <w:rPr>
                                <w:rFonts w:ascii="Hoefler Text" w:hAnsi="Hoefler Text" w:hint="defaul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temps ?</w:t>
                            </w:r>
                          </w:p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  <w:tab w:val="left" w:pos="16560"/>
                              </w:tabs>
                              <w:jc w:val="left"/>
                              <w:rPr>
                                <w:rFonts w:ascii="Hoefler Text" w:cs="Hoefler Text" w:hAnsi="Hoefler Text" w:eastAsia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pStyle w:val="Par dé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  <w:tab w:val="left" w:pos="11344"/>
                                <w:tab w:val="left" w:pos="12053"/>
                                <w:tab w:val="left" w:pos="12762"/>
                                <w:tab w:val="left" w:pos="13471"/>
                                <w:tab w:val="left" w:pos="14180"/>
                                <w:tab w:val="left" w:pos="14889"/>
                                <w:tab w:val="left" w:pos="15598"/>
                                <w:tab w:val="left" w:pos="16307"/>
                              </w:tabs>
                              <w:bidi w:val="0"/>
                              <w:spacing w:before="0" w:line="200" w:lineRule="atLeast"/>
                              <w:ind w:left="0" w:right="5932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Times Roman" w:hAnsi="Times Roman" w:hint="default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â</w:t>
                            </w: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ches, revue de projet, dur</w:t>
                            </w:r>
                            <w:r>
                              <w:rPr>
                                <w:rFonts w:ascii="Times Roman" w:hAnsi="Times Roman" w:hint="default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e, ressource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57.2pt;margin-top:0.0pt;width:842.0pt;height:70.8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  <w:tab w:val="left" w:pos="16560"/>
                        </w:tabs>
                        <w:rPr>
                          <w:rFonts w:ascii="Hoefler Text" w:cs="Hoefler Text" w:hAnsi="Hoefler Text" w:eastAsia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</w:rPr>
                      </w:pP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Comment </w:t>
                      </w:r>
                      <w:r>
                        <w:rPr>
                          <w:rFonts w:ascii="Hoefler Text" w:hAnsi="Hoefler Text" w:hint="defaul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tablir le planning de notre jeu pour le finir </w:t>
                      </w:r>
                      <w:r>
                        <w:rPr>
                          <w:rFonts w:ascii="Hoefler Text" w:hAnsi="Hoefler Text" w:hint="defaul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>temps ?</w:t>
                      </w:r>
                    </w:p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  <w:tab w:val="left" w:pos="16560"/>
                        </w:tabs>
                        <w:jc w:val="left"/>
                        <w:rPr>
                          <w:rFonts w:ascii="Hoefler Text" w:cs="Hoefler Text" w:hAnsi="Hoefler Text" w:eastAsia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</w:rPr>
                      </w:pPr>
                    </w:p>
                    <w:p>
                      <w:pPr>
                        <w:pStyle w:val="Par défaut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  <w:tab w:val="left" w:pos="11344"/>
                          <w:tab w:val="left" w:pos="12053"/>
                          <w:tab w:val="left" w:pos="12762"/>
                          <w:tab w:val="left" w:pos="13471"/>
                          <w:tab w:val="left" w:pos="14180"/>
                          <w:tab w:val="left" w:pos="14889"/>
                          <w:tab w:val="left" w:pos="15598"/>
                          <w:tab w:val="left" w:pos="16307"/>
                        </w:tabs>
                        <w:bidi w:val="0"/>
                        <w:spacing w:before="0" w:line="200" w:lineRule="atLeast"/>
                        <w:ind w:left="0" w:right="5932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Times Roman" w:hAnsi="Times Roman" w:hint="default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â</w:t>
                      </w: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ches, revue de projet, dur</w:t>
                      </w:r>
                      <w:r>
                        <w:rPr>
                          <w:rFonts w:ascii="Times Roman" w:hAnsi="Times Roman" w:hint="default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e, ressource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8092895</wp:posOffset>
            </wp:positionH>
            <wp:positionV relativeFrom="page">
              <wp:posOffset>215550</wp:posOffset>
            </wp:positionV>
            <wp:extent cx="543755" cy="5355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55" cy="535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7419192</wp:posOffset>
            </wp:positionH>
            <wp:positionV relativeFrom="page">
              <wp:posOffset>276086</wp:posOffset>
            </wp:positionV>
            <wp:extent cx="560868" cy="414508"/>
            <wp:effectExtent l="0" t="0" r="0" b="0"/>
            <wp:wrapThrough wrapText="bothSides" distL="152400" distR="152400">
              <wp:wrapPolygon edited="1">
                <wp:start x="-489" y="-662"/>
                <wp:lineTo x="-489" y="0"/>
                <wp:lineTo x="-489" y="21591"/>
                <wp:lineTo x="-489" y="22253"/>
                <wp:lineTo x="0" y="22253"/>
                <wp:lineTo x="21597" y="22253"/>
                <wp:lineTo x="22086" y="22253"/>
                <wp:lineTo x="22086" y="21591"/>
                <wp:lineTo x="22086" y="0"/>
                <wp:lineTo x="22086" y="-662"/>
                <wp:lineTo x="21597" y="-662"/>
                <wp:lineTo x="0" y="-662"/>
                <wp:lineTo x="-489" y="-662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68" cy="414508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50800" dist="25400" dir="36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8754532</wp:posOffset>
            </wp:positionH>
            <wp:positionV relativeFrom="page">
              <wp:posOffset>206957</wp:posOffset>
            </wp:positionV>
            <wp:extent cx="689892" cy="531472"/>
            <wp:effectExtent l="0" t="0" r="0" b="0"/>
            <wp:wrapNone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92" cy="531472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50800" dist="25400" dir="36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 est la dur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de notre Projet ?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Combien y-a-t-il de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ches dans notre projet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Quelles sont les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ches qui 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cessitent une mise en commun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Comment s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appelle la mise en commun et la validation des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cisions importantes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Combien y-a-t-il de ressources ?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Qui fait la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 xml:space="preserve">che </w:t>
      </w:r>
      <w:r>
        <w:rPr>
          <w:rtl w:val="0"/>
          <w:lang w:val="fr-FR"/>
        </w:rPr>
        <w:t>« </w:t>
      </w:r>
      <w:r>
        <w:rPr>
          <w:rtl w:val="0"/>
          <w:lang w:val="fr-FR"/>
        </w:rPr>
        <w:t>fiche lutin 2</w:t>
      </w:r>
      <w:r>
        <w:rPr>
          <w:rtl w:val="0"/>
          <w:lang w:val="fr-FR"/>
        </w:rPr>
        <w:t xml:space="preserve"> » </w:t>
      </w:r>
      <w:r>
        <w:rPr>
          <w:rtl w:val="0"/>
          <w:lang w:val="fr-FR"/>
        </w:rPr>
        <w:t xml:space="preserve">?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che est termin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?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che a un avancement de 50 %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Donner des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ches qui se font en collaboration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Donner des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ches qui se font en coop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ration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Comment appelle t-on une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 xml:space="preserve">che qui vient avant une autre ? 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 xml:space="preserve">che vient avant </w:t>
      </w:r>
      <w:r>
        <w:rPr>
          <w:rtl w:val="0"/>
          <w:lang w:val="fr-FR"/>
        </w:rPr>
        <w:t>« </w:t>
      </w:r>
      <w:r>
        <w:rPr>
          <w:rtl w:val="0"/>
          <w:lang w:val="fr-FR"/>
        </w:rPr>
        <w:t>arri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re plan 1</w:t>
      </w:r>
      <w:r>
        <w:rPr>
          <w:rtl w:val="0"/>
          <w:lang w:val="fr-FR"/>
        </w:rPr>
        <w:t> »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che vient apr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s fiche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identit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lutin 2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/>
    </w:p>
    <w:sectPr>
      <w:headerReference w:type="default" r:id="rId7"/>
      <w:footerReference w:type="default" r:id="rId8"/>
      <w:pgSz w:w="16840" w:h="11900" w:orient="landscape"/>
      <w:pgMar w:top="1134" w:right="1134" w:bottom="1134" w:left="1134" w:header="709" w:footer="850"/>
      <w:cols w:space="729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  <w:font w:name="Hoefler Text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Étiquette">
    <w:name w:val="Étiquette"/>
    <w:next w:val="Étiquette"/>
    <w:pPr>
      <w:keepNext w:val="0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